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D3" w:rsidRPr="00C57A5F" w:rsidRDefault="00912ED3" w:rsidP="00912ED3">
      <w:pPr>
        <w:pStyle w:val="a3"/>
        <w:ind w:left="360"/>
        <w:rPr>
          <w:bCs w:val="0"/>
          <w:sz w:val="22"/>
          <w:szCs w:val="22"/>
        </w:rPr>
      </w:pPr>
      <w:r w:rsidRPr="00C57A5F">
        <w:rPr>
          <w:bCs w:val="0"/>
          <w:sz w:val="22"/>
          <w:szCs w:val="22"/>
        </w:rPr>
        <w:t>Учебники для 10</w:t>
      </w:r>
      <w:proofErr w:type="gramStart"/>
      <w:r w:rsidRPr="00C57A5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В</w:t>
      </w:r>
      <w:proofErr w:type="gramEnd"/>
      <w:r>
        <w:rPr>
          <w:bCs w:val="0"/>
          <w:sz w:val="22"/>
          <w:szCs w:val="22"/>
        </w:rPr>
        <w:t xml:space="preserve"> </w:t>
      </w:r>
      <w:r w:rsidRPr="00C57A5F">
        <w:rPr>
          <w:bCs w:val="0"/>
          <w:sz w:val="22"/>
          <w:szCs w:val="22"/>
        </w:rPr>
        <w:t xml:space="preserve">класса </w:t>
      </w:r>
      <w:r w:rsidRPr="00C57A5F">
        <w:rPr>
          <w:sz w:val="22"/>
          <w:szCs w:val="22"/>
        </w:rPr>
        <w:t>информационно-технологического</w:t>
      </w:r>
      <w:r w:rsidRPr="00C57A5F">
        <w:rPr>
          <w:bCs w:val="0"/>
          <w:sz w:val="22"/>
          <w:szCs w:val="22"/>
        </w:rPr>
        <w:t xml:space="preserve"> профиля</w:t>
      </w:r>
    </w:p>
    <w:p w:rsidR="00912ED3" w:rsidRPr="00C57A5F" w:rsidRDefault="00912ED3" w:rsidP="00912ED3">
      <w:pPr>
        <w:pStyle w:val="a3"/>
        <w:ind w:left="360"/>
        <w:rPr>
          <w:bCs w:val="0"/>
          <w:sz w:val="22"/>
          <w:szCs w:val="22"/>
        </w:rPr>
      </w:pPr>
      <w:r w:rsidRPr="00C57A5F">
        <w:rPr>
          <w:bCs w:val="0"/>
          <w:sz w:val="22"/>
          <w:szCs w:val="22"/>
        </w:rPr>
        <w:t xml:space="preserve"> на 2012 – 2013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275"/>
        <w:gridCol w:w="1701"/>
      </w:tblGrid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Автор, название учебников</w:t>
            </w:r>
          </w:p>
        </w:tc>
        <w:tc>
          <w:tcPr>
            <w:tcW w:w="1275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Издательство</w:t>
            </w: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1.Гольцова Н.Г., </w:t>
            </w:r>
            <w:proofErr w:type="spellStart"/>
            <w:r w:rsidRPr="00C57A5F">
              <w:rPr>
                <w:sz w:val="22"/>
                <w:szCs w:val="22"/>
              </w:rPr>
              <w:t>Шамшин</w:t>
            </w:r>
            <w:proofErr w:type="spellEnd"/>
            <w:r w:rsidRPr="00C57A5F">
              <w:rPr>
                <w:sz w:val="22"/>
                <w:szCs w:val="22"/>
              </w:rPr>
              <w:t xml:space="preserve"> И.В., </w:t>
            </w:r>
            <w:proofErr w:type="spellStart"/>
            <w:r w:rsidRPr="00C57A5F">
              <w:rPr>
                <w:sz w:val="22"/>
                <w:szCs w:val="22"/>
              </w:rPr>
              <w:t>Мищерина</w:t>
            </w:r>
            <w:proofErr w:type="spellEnd"/>
            <w:r w:rsidRPr="00C57A5F">
              <w:rPr>
                <w:sz w:val="22"/>
                <w:szCs w:val="22"/>
              </w:rPr>
              <w:t xml:space="preserve"> М.А. 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Русский язык (базовый уровень)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Русское слово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2.Греков В.Ф., Крючков С.Е., </w:t>
            </w:r>
            <w:proofErr w:type="spellStart"/>
            <w:r w:rsidRPr="00C57A5F">
              <w:rPr>
                <w:sz w:val="22"/>
                <w:szCs w:val="22"/>
              </w:rPr>
              <w:t>Чешко</w:t>
            </w:r>
            <w:proofErr w:type="spellEnd"/>
            <w:r w:rsidRPr="00C57A5F">
              <w:rPr>
                <w:sz w:val="22"/>
                <w:szCs w:val="22"/>
              </w:rPr>
              <w:t xml:space="preserve"> Л.А. Русский язык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3.Сахаров В.И., Зинин С.А. Литература (базовый и профильный уровни)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Русское слово</w:t>
            </w:r>
          </w:p>
          <w:p w:rsidR="00912ED3" w:rsidRPr="00C57A5F" w:rsidRDefault="00912ED3" w:rsidP="00E053CA">
            <w:pPr>
              <w:ind w:firstLineChars="400" w:firstLine="880"/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4.Биболетова М.З., </w:t>
            </w:r>
            <w:proofErr w:type="spellStart"/>
            <w:r w:rsidRPr="00C57A5F">
              <w:rPr>
                <w:sz w:val="22"/>
                <w:szCs w:val="22"/>
              </w:rPr>
              <w:t>Бабушис</w:t>
            </w:r>
            <w:proofErr w:type="spellEnd"/>
            <w:r w:rsidRPr="00C57A5F">
              <w:rPr>
                <w:sz w:val="22"/>
                <w:szCs w:val="22"/>
              </w:rPr>
              <w:t xml:space="preserve"> Е.Е., </w:t>
            </w:r>
            <w:proofErr w:type="spellStart"/>
            <w:r w:rsidRPr="00C57A5F">
              <w:rPr>
                <w:sz w:val="22"/>
                <w:szCs w:val="22"/>
              </w:rPr>
              <w:t>Снежко</w:t>
            </w:r>
            <w:proofErr w:type="spellEnd"/>
            <w:r w:rsidRPr="00C57A5F">
              <w:rPr>
                <w:sz w:val="22"/>
                <w:szCs w:val="22"/>
              </w:rPr>
              <w:t xml:space="preserve"> Н.Д. Английский язык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Титул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5.Воронина Г.И., Карелина И.В. Немецкий язык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Колмогоров А. Н., Абрамов А. М., </w:t>
            </w:r>
            <w:proofErr w:type="spellStart"/>
            <w:r>
              <w:rPr>
                <w:sz w:val="22"/>
                <w:szCs w:val="22"/>
              </w:rPr>
              <w:t>Дудницын</w:t>
            </w:r>
            <w:proofErr w:type="spellEnd"/>
            <w:r>
              <w:rPr>
                <w:sz w:val="22"/>
                <w:szCs w:val="22"/>
              </w:rPr>
              <w:t xml:space="preserve"> Ю. П. и др. Алгебра и начала математического анализа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7.Погорелов А.В. Геометрия (базовый и профильный уровни)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8.Семакин И.Г., Шеина Т.Ю., Шестакова Л.В. Информатика и ИКТ (профильный уровень).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Есть в кабинете, учебник не покупать.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БИНОМ. Лаборатория знаний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9.Журавлёва О.Н., Пашкова Т.И., Кузин Д.В. / Под ред. Ганелина Р.Ш. История России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ВЕНТАНА-ГРАФ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10.Загладин H.B., Симония Н.А. Всеобщая история (базовый и профильный уровни)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Русское слово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11.Боголюбов Л.Н., </w:t>
            </w:r>
            <w:proofErr w:type="spellStart"/>
            <w:r w:rsidRPr="00C57A5F">
              <w:rPr>
                <w:sz w:val="22"/>
                <w:szCs w:val="22"/>
              </w:rPr>
              <w:t>Лазебникова</w:t>
            </w:r>
            <w:proofErr w:type="spellEnd"/>
            <w:r w:rsidRPr="00C57A5F">
              <w:rPr>
                <w:sz w:val="22"/>
                <w:szCs w:val="22"/>
              </w:rPr>
              <w:t xml:space="preserve"> А.Ю., Смирнова Н.М. и др. / Под ред. Боголюбова Л.Н., </w:t>
            </w:r>
            <w:proofErr w:type="spellStart"/>
            <w:r w:rsidRPr="00C57A5F">
              <w:rPr>
                <w:sz w:val="22"/>
                <w:szCs w:val="22"/>
              </w:rPr>
              <w:t>Лазебниковой</w:t>
            </w:r>
            <w:proofErr w:type="spellEnd"/>
            <w:r w:rsidRPr="00C57A5F">
              <w:rPr>
                <w:sz w:val="22"/>
                <w:szCs w:val="22"/>
              </w:rPr>
              <w:t xml:space="preserve"> А.Ю. Обществознание (</w:t>
            </w:r>
            <w:r>
              <w:rPr>
                <w:sz w:val="22"/>
                <w:szCs w:val="22"/>
              </w:rPr>
              <w:t>базовый</w:t>
            </w:r>
            <w:r w:rsidRPr="00C57A5F">
              <w:rPr>
                <w:sz w:val="22"/>
                <w:szCs w:val="22"/>
              </w:rPr>
              <w:t xml:space="preserve">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ind w:firstLineChars="400" w:firstLine="880"/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12.Смирнов А.Т., Хренников Б.О. Основы безопасности жизнедеятельности (базовый и профильный уровни)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13.Беляев Д.К., Бородин П.М., Воронцов Н.Н. и др. /Под ред. Беляева Д.К., Дымшица Г.М. Биология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14.Домогацких Е.М., Алексеевский Н.И. География (базовый и профильный уровни)</w:t>
            </w:r>
            <w:proofErr w:type="gramStart"/>
            <w:r w:rsidRPr="00C57A5F">
              <w:rPr>
                <w:sz w:val="22"/>
                <w:szCs w:val="22"/>
              </w:rPr>
              <w:t xml:space="preserve"> :</w:t>
            </w:r>
            <w:proofErr w:type="gramEnd"/>
            <w:r w:rsidRPr="00C57A5F">
              <w:rPr>
                <w:sz w:val="22"/>
                <w:szCs w:val="22"/>
              </w:rPr>
              <w:t xml:space="preserve"> в 2 частях. Ч. 1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Русское слово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15.Мякишев Г.Я., </w:t>
            </w:r>
            <w:proofErr w:type="spellStart"/>
            <w:r w:rsidRPr="00C57A5F">
              <w:rPr>
                <w:sz w:val="22"/>
                <w:szCs w:val="22"/>
              </w:rPr>
              <w:t>Буховцев</w:t>
            </w:r>
            <w:proofErr w:type="spellEnd"/>
            <w:r w:rsidRPr="00C57A5F">
              <w:rPr>
                <w:sz w:val="22"/>
                <w:szCs w:val="22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Просвещение</w:t>
            </w:r>
          </w:p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16.Габриелян О.С. Химия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Дрофа</w:t>
            </w:r>
          </w:p>
        </w:tc>
      </w:tr>
      <w:tr w:rsidR="00912ED3" w:rsidRPr="00C57A5F" w:rsidTr="00E053CA">
        <w:tc>
          <w:tcPr>
            <w:tcW w:w="7088" w:type="dxa"/>
          </w:tcPr>
          <w:p w:rsidR="00912ED3" w:rsidRPr="00C57A5F" w:rsidRDefault="00912ED3" w:rsidP="00E053CA">
            <w:pPr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 xml:space="preserve">17.И. В </w:t>
            </w:r>
            <w:proofErr w:type="spellStart"/>
            <w:r w:rsidRPr="00C57A5F">
              <w:rPr>
                <w:sz w:val="22"/>
                <w:szCs w:val="22"/>
              </w:rPr>
              <w:t>Липсиц</w:t>
            </w:r>
            <w:proofErr w:type="spellEnd"/>
            <w:r w:rsidRPr="00C57A5F">
              <w:rPr>
                <w:sz w:val="22"/>
                <w:szCs w:val="22"/>
              </w:rPr>
              <w:t>.  Экономика, (базовый уровень)</w:t>
            </w:r>
          </w:p>
          <w:p w:rsidR="00912ED3" w:rsidRPr="00C57A5F" w:rsidRDefault="00912ED3" w:rsidP="00E053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2ED3" w:rsidRPr="00C57A5F" w:rsidRDefault="00912ED3" w:rsidP="00E053C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</w:tcPr>
          <w:p w:rsidR="00912ED3" w:rsidRPr="00C57A5F" w:rsidRDefault="00912ED3" w:rsidP="00E053CA">
            <w:pPr>
              <w:jc w:val="center"/>
              <w:rPr>
                <w:sz w:val="22"/>
                <w:szCs w:val="22"/>
              </w:rPr>
            </w:pPr>
            <w:r w:rsidRPr="00C57A5F">
              <w:rPr>
                <w:sz w:val="22"/>
                <w:szCs w:val="22"/>
              </w:rPr>
              <w:t>Вита-Пресс</w:t>
            </w:r>
          </w:p>
        </w:tc>
      </w:tr>
    </w:tbl>
    <w:p w:rsidR="00912ED3" w:rsidRPr="00C57A5F" w:rsidRDefault="00912ED3" w:rsidP="00912ED3">
      <w:pPr>
        <w:tabs>
          <w:tab w:val="left" w:pos="2286"/>
        </w:tabs>
        <w:jc w:val="center"/>
        <w:rPr>
          <w:b/>
          <w:sz w:val="22"/>
          <w:szCs w:val="22"/>
        </w:rPr>
      </w:pPr>
    </w:p>
    <w:p w:rsidR="00912ED3" w:rsidRPr="00C57A5F" w:rsidRDefault="00912ED3" w:rsidP="00912ED3">
      <w:pPr>
        <w:tabs>
          <w:tab w:val="left" w:pos="2286"/>
        </w:tabs>
        <w:jc w:val="center"/>
        <w:rPr>
          <w:b/>
          <w:sz w:val="22"/>
          <w:szCs w:val="22"/>
        </w:rPr>
      </w:pPr>
    </w:p>
    <w:p w:rsidR="00912ED3" w:rsidRPr="00C57A5F" w:rsidRDefault="00912ED3" w:rsidP="00912ED3">
      <w:pPr>
        <w:rPr>
          <w:b/>
          <w:sz w:val="22"/>
          <w:szCs w:val="22"/>
        </w:rPr>
      </w:pPr>
      <w:r w:rsidRPr="00C57A5F">
        <w:rPr>
          <w:sz w:val="22"/>
          <w:szCs w:val="22"/>
        </w:rPr>
        <w:t xml:space="preserve"> </w:t>
      </w:r>
    </w:p>
    <w:p w:rsidR="00912ED3" w:rsidRPr="00C57A5F" w:rsidRDefault="00912ED3" w:rsidP="00912ED3">
      <w:pPr>
        <w:pStyle w:val="a3"/>
        <w:rPr>
          <w:sz w:val="22"/>
          <w:szCs w:val="22"/>
        </w:rPr>
      </w:pPr>
    </w:p>
    <w:p w:rsidR="00912ED3" w:rsidRDefault="00912ED3" w:rsidP="00912ED3">
      <w:pPr>
        <w:pStyle w:val="a3"/>
        <w:rPr>
          <w:sz w:val="22"/>
          <w:szCs w:val="22"/>
        </w:rPr>
      </w:pPr>
    </w:p>
    <w:p w:rsidR="00912ED3" w:rsidRPr="00C57A5F" w:rsidRDefault="00912ED3" w:rsidP="00912ED3">
      <w:pPr>
        <w:pStyle w:val="a3"/>
        <w:rPr>
          <w:sz w:val="22"/>
          <w:szCs w:val="22"/>
        </w:rPr>
      </w:pPr>
      <w:r w:rsidRPr="00C57A5F">
        <w:rPr>
          <w:sz w:val="22"/>
          <w:szCs w:val="22"/>
        </w:rPr>
        <w:t>Список литературы для 10 класса</w:t>
      </w:r>
    </w:p>
    <w:p w:rsidR="00912ED3" w:rsidRPr="00C57A5F" w:rsidRDefault="00912ED3" w:rsidP="00912ED3">
      <w:pPr>
        <w:pStyle w:val="a3"/>
        <w:rPr>
          <w:sz w:val="22"/>
          <w:szCs w:val="22"/>
        </w:rPr>
      </w:pPr>
    </w:p>
    <w:p w:rsidR="00912ED3" w:rsidRPr="00C57A5F" w:rsidRDefault="00912ED3" w:rsidP="00912ED3">
      <w:pPr>
        <w:pStyle w:val="a3"/>
        <w:rPr>
          <w:sz w:val="22"/>
          <w:szCs w:val="22"/>
        </w:rPr>
      </w:pP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А.Н. Островский «Гроза». «Бесприданница»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А.А.Гончаров «Обломов»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И.С. Тургенев. «Отцы и дети»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Ф.И.Тютчев. Стихи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А.А. Фет. Стихи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 xml:space="preserve">Н.Г.Чернышевский. «Что делать?» </w:t>
      </w:r>
    </w:p>
    <w:p w:rsidR="00912ED3" w:rsidRPr="00C57A5F" w:rsidRDefault="00912ED3" w:rsidP="00912ED3">
      <w:pPr>
        <w:pStyle w:val="a3"/>
        <w:ind w:left="360"/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(главы из романа)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Н.С.Лесков. «Очарованный странник»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Н.А. Некрасов. «Кому на Руси жить хорошо»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М.Е. Салтыков-Щедрин. «История одного города» Сказки (по выбору)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tabs>
          <w:tab w:val="clear" w:pos="720"/>
        </w:tabs>
        <w:ind w:left="360" w:firstLine="0"/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Ф.М.Достоевский. «Преступление и наказание»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Л.Н.Толстой. «Война и мир»</w:t>
      </w:r>
    </w:p>
    <w:p w:rsidR="00912ED3" w:rsidRPr="00C57A5F" w:rsidRDefault="00912ED3" w:rsidP="00912ED3">
      <w:pPr>
        <w:pStyle w:val="a3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7A5F">
        <w:rPr>
          <w:b w:val="0"/>
          <w:bCs w:val="0"/>
          <w:sz w:val="22"/>
          <w:szCs w:val="22"/>
        </w:rPr>
        <w:t>А.П.Чехов</w:t>
      </w:r>
      <w:proofErr w:type="gramStart"/>
      <w:r w:rsidRPr="00C57A5F">
        <w:rPr>
          <w:b w:val="0"/>
          <w:bCs w:val="0"/>
          <w:sz w:val="22"/>
          <w:szCs w:val="22"/>
        </w:rPr>
        <w:t xml:space="preserve"> .</w:t>
      </w:r>
      <w:proofErr w:type="gramEnd"/>
      <w:r w:rsidRPr="00C57A5F">
        <w:rPr>
          <w:b w:val="0"/>
          <w:bCs w:val="0"/>
          <w:sz w:val="22"/>
          <w:szCs w:val="22"/>
        </w:rPr>
        <w:t>«Вишневый сад», «Палата № 6», «</w:t>
      </w:r>
      <w:proofErr w:type="spellStart"/>
      <w:r w:rsidRPr="00C57A5F">
        <w:rPr>
          <w:b w:val="0"/>
          <w:bCs w:val="0"/>
          <w:sz w:val="22"/>
          <w:szCs w:val="22"/>
        </w:rPr>
        <w:t>Ионыч</w:t>
      </w:r>
      <w:proofErr w:type="spellEnd"/>
      <w:r w:rsidRPr="00C57A5F">
        <w:rPr>
          <w:b w:val="0"/>
          <w:bCs w:val="0"/>
          <w:sz w:val="22"/>
          <w:szCs w:val="22"/>
        </w:rPr>
        <w:t>», «Человек в футляре», «Крыжовник», «О любви»</w:t>
      </w:r>
    </w:p>
    <w:p w:rsidR="002C692D" w:rsidRDefault="002C692D"/>
    <w:sectPr w:rsidR="002C692D" w:rsidSect="002C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796D"/>
    <w:multiLevelType w:val="hybridMultilevel"/>
    <w:tmpl w:val="DC82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D3"/>
    <w:rsid w:val="002C692D"/>
    <w:rsid w:val="0091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ED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2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DG Win&amp;Soft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2012-06-20T03:46:00Z</dcterms:created>
  <dcterms:modified xsi:type="dcterms:W3CDTF">2012-06-20T03:48:00Z</dcterms:modified>
</cp:coreProperties>
</file>